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CC2B93" w14:textId="68A1D4DD" w:rsidR="00F345D0" w:rsidRPr="003F1059" w:rsidRDefault="00B365DD" w:rsidP="00B365DD">
      <w:pPr>
        <w:pStyle w:val="Nagwek1"/>
        <w:tabs>
          <w:tab w:val="left" w:pos="2700"/>
          <w:tab w:val="center" w:pos="4592"/>
        </w:tabs>
        <w:jc w:val="left"/>
        <w:rPr>
          <w:rFonts w:asciiTheme="minorHAnsi" w:hAnsiTheme="minorHAnsi" w:cstheme="minorHAnsi"/>
          <w:iCs/>
        </w:rPr>
      </w:pPr>
      <w:bookmarkStart w:id="0" w:name="_Hlk67371208"/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3F1059" w:rsidRPr="003F1059">
        <w:rPr>
          <w:rFonts w:asciiTheme="minorHAnsi" w:hAnsiTheme="minorHAnsi" w:cstheme="minorHAnsi"/>
          <w:iCs/>
          <w:u w:val="single"/>
        </w:rPr>
        <w:t>Załącznik nr 2 do SWZ</w:t>
      </w:r>
    </w:p>
    <w:p w14:paraId="26B05862" w14:textId="77777777" w:rsidR="00F345D0" w:rsidRPr="00994A62" w:rsidRDefault="00F345D0" w:rsidP="00F345D0">
      <w:pPr>
        <w:spacing w:after="0" w:line="240" w:lineRule="auto"/>
        <w:ind w:left="5246" w:firstLine="708"/>
        <w:rPr>
          <w:rFonts w:cs="Calibri"/>
          <w:b/>
        </w:rPr>
      </w:pPr>
    </w:p>
    <w:p w14:paraId="563B60FF" w14:textId="77777777" w:rsidR="00F345D0" w:rsidRPr="003F1059" w:rsidRDefault="00F345D0" w:rsidP="00F345D0">
      <w:pPr>
        <w:spacing w:after="0" w:line="240" w:lineRule="auto"/>
        <w:ind w:left="5246" w:firstLine="708"/>
        <w:rPr>
          <w:rFonts w:cs="Calibri"/>
          <w:b/>
        </w:rPr>
      </w:pPr>
      <w:r w:rsidRPr="003F1059">
        <w:rPr>
          <w:rFonts w:cs="Calibri"/>
          <w:b/>
        </w:rPr>
        <w:t>Zamawiający:</w:t>
      </w:r>
    </w:p>
    <w:p w14:paraId="3B432150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  <w:b/>
          <w:bCs/>
        </w:rPr>
      </w:pPr>
      <w:r w:rsidRPr="003F1059">
        <w:rPr>
          <w:rFonts w:cs="Calibri"/>
          <w:b/>
          <w:bCs/>
        </w:rPr>
        <w:t>Gmina Brzeźnica</w:t>
      </w:r>
    </w:p>
    <w:p w14:paraId="1961CFA2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 xml:space="preserve">ul. Krakowska 109 </w:t>
      </w:r>
    </w:p>
    <w:p w14:paraId="0209FB8F" w14:textId="77777777" w:rsidR="00016565" w:rsidRPr="003F1059" w:rsidRDefault="00016565" w:rsidP="00016565">
      <w:pPr>
        <w:spacing w:after="0" w:line="240" w:lineRule="auto"/>
        <w:ind w:left="5954"/>
        <w:rPr>
          <w:rFonts w:cs="Calibri"/>
        </w:rPr>
      </w:pPr>
      <w:r w:rsidRPr="003F1059">
        <w:rPr>
          <w:rFonts w:cs="Calibri"/>
        </w:rPr>
        <w:t>34-114 Brzeźnica</w:t>
      </w:r>
    </w:p>
    <w:p w14:paraId="1C589C22" w14:textId="0BC0E47B" w:rsidR="00F345D0" w:rsidRPr="003F1059" w:rsidRDefault="00F345D0" w:rsidP="00016565">
      <w:pPr>
        <w:spacing w:after="0" w:line="240" w:lineRule="auto"/>
        <w:rPr>
          <w:rFonts w:cs="Calibri"/>
          <w:b/>
          <w:sz w:val="24"/>
          <w:szCs w:val="24"/>
        </w:rPr>
      </w:pPr>
      <w:r w:rsidRPr="003F1059">
        <w:rPr>
          <w:rFonts w:cs="Calibri"/>
          <w:b/>
          <w:sz w:val="24"/>
          <w:szCs w:val="24"/>
        </w:rPr>
        <w:t>Wykonawca:</w:t>
      </w:r>
    </w:p>
    <w:p w14:paraId="25C02EF9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58D6D608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44DDC700" w14:textId="77777777" w:rsidR="00F345D0" w:rsidRPr="00994A62" w:rsidRDefault="00F345D0" w:rsidP="00660B6B">
      <w:pPr>
        <w:spacing w:after="120" w:line="240" w:lineRule="auto"/>
        <w:ind w:right="5954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994A62">
        <w:rPr>
          <w:rFonts w:cs="Calibri"/>
          <w:i/>
          <w:sz w:val="16"/>
          <w:szCs w:val="16"/>
        </w:rPr>
        <w:t>CEiDG</w:t>
      </w:r>
      <w:proofErr w:type="spellEnd"/>
      <w:r w:rsidRPr="00994A62">
        <w:rPr>
          <w:rFonts w:cs="Calibri"/>
          <w:i/>
          <w:sz w:val="16"/>
          <w:szCs w:val="16"/>
        </w:rPr>
        <w:t>)</w:t>
      </w:r>
    </w:p>
    <w:p w14:paraId="0B281987" w14:textId="77777777" w:rsidR="00F345D0" w:rsidRPr="00994A62" w:rsidRDefault="00F345D0" w:rsidP="00660B6B">
      <w:pPr>
        <w:spacing w:after="0" w:line="360" w:lineRule="auto"/>
        <w:rPr>
          <w:rFonts w:cs="Calibri"/>
          <w:sz w:val="18"/>
          <w:szCs w:val="18"/>
          <w:u w:val="single"/>
        </w:rPr>
      </w:pPr>
      <w:r w:rsidRPr="00994A62">
        <w:rPr>
          <w:rFonts w:cs="Calibri"/>
          <w:sz w:val="18"/>
          <w:szCs w:val="18"/>
          <w:u w:val="single"/>
        </w:rPr>
        <w:t>reprezentowany przez:</w:t>
      </w:r>
    </w:p>
    <w:p w14:paraId="1C68114F" w14:textId="77777777" w:rsidR="00F345D0" w:rsidRPr="00994A62" w:rsidRDefault="00F345D0" w:rsidP="00F345D0">
      <w:pPr>
        <w:spacing w:after="0" w:line="36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5F6CBF31" w14:textId="77777777" w:rsidR="00F345D0" w:rsidRPr="00994A62" w:rsidRDefault="00F345D0" w:rsidP="00F345D0">
      <w:pPr>
        <w:spacing w:after="0" w:line="240" w:lineRule="auto"/>
        <w:ind w:right="5954"/>
        <w:rPr>
          <w:rFonts w:cs="Calibri"/>
          <w:sz w:val="20"/>
          <w:szCs w:val="20"/>
        </w:rPr>
      </w:pPr>
      <w:r w:rsidRPr="00994A62">
        <w:rPr>
          <w:rFonts w:cs="Calibri"/>
          <w:sz w:val="20"/>
          <w:szCs w:val="20"/>
        </w:rPr>
        <w:t>…………………………………………………………</w:t>
      </w:r>
    </w:p>
    <w:p w14:paraId="69EF9D2E" w14:textId="77777777" w:rsidR="00F345D0" w:rsidRPr="00994A62" w:rsidRDefault="00F345D0" w:rsidP="00F345D0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 (imię, nazwisko, stanowisko/</w:t>
      </w:r>
    </w:p>
    <w:p w14:paraId="19647D2D" w14:textId="5290628D" w:rsidR="00F345D0" w:rsidRPr="003F1059" w:rsidRDefault="00F345D0" w:rsidP="003F1059">
      <w:pPr>
        <w:spacing w:after="0" w:line="240" w:lineRule="auto"/>
        <w:ind w:right="5953"/>
        <w:rPr>
          <w:rFonts w:cs="Calibri"/>
          <w:i/>
          <w:sz w:val="16"/>
          <w:szCs w:val="16"/>
        </w:rPr>
      </w:pPr>
      <w:r w:rsidRPr="00994A62">
        <w:rPr>
          <w:rFonts w:cs="Calibri"/>
          <w:i/>
          <w:sz w:val="16"/>
          <w:szCs w:val="16"/>
        </w:rPr>
        <w:t xml:space="preserve">podstawa </w:t>
      </w:r>
      <w:r w:rsidR="00660B6B" w:rsidRPr="00994A62">
        <w:rPr>
          <w:rFonts w:cs="Calibri"/>
          <w:i/>
          <w:sz w:val="16"/>
          <w:szCs w:val="16"/>
        </w:rPr>
        <w:t>do reprezentacji</w:t>
      </w:r>
      <w:r w:rsidRPr="00994A62">
        <w:rPr>
          <w:rFonts w:cs="Calibri"/>
          <w:i/>
          <w:sz w:val="16"/>
          <w:szCs w:val="16"/>
        </w:rPr>
        <w:t>)</w:t>
      </w:r>
    </w:p>
    <w:p w14:paraId="3F22F9EB" w14:textId="77777777" w:rsidR="00F345D0" w:rsidRPr="00994A62" w:rsidRDefault="00F345D0" w:rsidP="00F345D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994A62">
        <w:rPr>
          <w:rFonts w:ascii="Arial" w:hAnsi="Arial" w:cs="Arial"/>
          <w:b/>
          <w:sz w:val="20"/>
          <w:szCs w:val="20"/>
        </w:rPr>
        <w:t xml:space="preserve">Oświadczenia </w:t>
      </w:r>
      <w:r w:rsidRPr="00994A62">
        <w:rPr>
          <w:rFonts w:ascii="Arial" w:hAnsi="Arial" w:cs="Arial"/>
          <w:b/>
          <w:sz w:val="20"/>
          <w:szCs w:val="20"/>
          <w:u w:val="single"/>
        </w:rPr>
        <w:t xml:space="preserve">wykonawcy/wykonawcy </w:t>
      </w:r>
      <w:r w:rsidRPr="00994A62">
        <w:rPr>
          <w:rFonts w:ascii="Arial" w:hAnsi="Arial" w:cs="Arial"/>
          <w:b/>
          <w:sz w:val="20"/>
          <w:szCs w:val="20"/>
          <w:u w:val="single"/>
        </w:rPr>
        <w:br/>
        <w:t>wspólnie ubiegającego się o udzielenie zamówienia</w:t>
      </w:r>
    </w:p>
    <w:p w14:paraId="3BDA8CA8" w14:textId="77777777" w:rsidR="00F345D0" w:rsidRPr="00994A62" w:rsidRDefault="00F345D0" w:rsidP="00F345D0">
      <w:pPr>
        <w:spacing w:before="120" w:after="0" w:line="240" w:lineRule="auto"/>
        <w:jc w:val="center"/>
        <w:rPr>
          <w:rStyle w:val="bold"/>
          <w:rFonts w:ascii="Arial" w:hAnsi="Arial" w:cs="Arial"/>
          <w:iCs/>
          <w:sz w:val="20"/>
          <w:szCs w:val="20"/>
          <w:u w:val="single"/>
        </w:rPr>
      </w:pPr>
      <w:r w:rsidRPr="00994A62">
        <w:rPr>
          <w:rStyle w:val="bold"/>
          <w:rFonts w:ascii="Arial" w:hAnsi="Arial" w:cs="Arial"/>
          <w:iCs/>
          <w:sz w:val="20"/>
          <w:szCs w:val="20"/>
        </w:rPr>
        <w:t xml:space="preserve">dotyczące </w:t>
      </w:r>
      <w:r w:rsidRPr="00994A62">
        <w:rPr>
          <w:rFonts w:ascii="Arial" w:hAnsi="Arial" w:cs="Arial"/>
          <w:b/>
          <w:iCs/>
          <w:sz w:val="20"/>
          <w:szCs w:val="20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braku przesłanek wykluczenia z postępowania oraz spełniania warunków udziału </w:t>
      </w:r>
      <w:r w:rsidRPr="00994A62">
        <w:rPr>
          <w:rFonts w:ascii="Arial" w:hAnsi="Arial" w:cs="Arial"/>
          <w:b/>
          <w:iCs/>
          <w:sz w:val="20"/>
          <w:szCs w:val="20"/>
          <w:u w:val="single"/>
        </w:rPr>
        <w:br/>
      </w:r>
      <w:r w:rsidRPr="00994A62">
        <w:rPr>
          <w:rStyle w:val="bold"/>
          <w:rFonts w:ascii="Arial" w:hAnsi="Arial" w:cs="Arial"/>
          <w:iCs/>
          <w:sz w:val="20"/>
          <w:szCs w:val="20"/>
          <w:u w:val="single"/>
        </w:rPr>
        <w:t xml:space="preserve">w postępowaniu </w:t>
      </w:r>
    </w:p>
    <w:p w14:paraId="4A52CC2B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  <w:r w:rsidRPr="00994A62">
        <w:rPr>
          <w:rFonts w:ascii="Arial" w:hAnsi="Arial" w:cs="Arial"/>
          <w:b/>
          <w:iCs/>
          <w:sz w:val="20"/>
          <w:szCs w:val="20"/>
          <w:u w:val="single"/>
        </w:rPr>
        <w:t xml:space="preserve">składane na podstawie art. 125 ust. 1 ustawy </w:t>
      </w:r>
      <w:proofErr w:type="spellStart"/>
      <w:r w:rsidRPr="00994A62">
        <w:rPr>
          <w:rFonts w:ascii="Arial" w:hAnsi="Arial" w:cs="Arial"/>
          <w:b/>
          <w:iCs/>
          <w:sz w:val="20"/>
          <w:szCs w:val="20"/>
          <w:u w:val="single"/>
        </w:rPr>
        <w:t>Pzp</w:t>
      </w:r>
      <w:proofErr w:type="spellEnd"/>
    </w:p>
    <w:p w14:paraId="656F5DDE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7C70FC17" w14:textId="1B659FC8" w:rsidR="00F345D0" w:rsidRPr="00E34E3F" w:rsidRDefault="00F345D0" w:rsidP="00E34E3F">
      <w:pPr>
        <w:spacing w:before="120" w:after="0" w:line="240" w:lineRule="auto"/>
        <w:ind w:firstLine="709"/>
        <w:jc w:val="both"/>
        <w:rPr>
          <w:rFonts w:eastAsia="Times New Roman" w:cs="Calibri"/>
          <w:b/>
          <w:bCs/>
          <w:lang w:eastAsia="pl-PL"/>
        </w:rPr>
      </w:pPr>
      <w:r w:rsidRPr="00994A62">
        <w:rPr>
          <w:rFonts w:eastAsia="Times New Roman" w:cs="Calibri"/>
          <w:sz w:val="20"/>
          <w:szCs w:val="20"/>
          <w:lang w:eastAsia="pl-PL"/>
        </w:rPr>
        <w:t xml:space="preserve">Na potrzeby postępowania o udzielenie zamówienia publicznego </w:t>
      </w:r>
      <w:r w:rsidRPr="003F1059">
        <w:rPr>
          <w:rFonts w:eastAsia="Times New Roman" w:cs="Calibri"/>
          <w:b/>
          <w:bCs/>
          <w:sz w:val="20"/>
          <w:szCs w:val="20"/>
          <w:lang w:eastAsia="pl-PL"/>
        </w:rPr>
        <w:t xml:space="preserve">nr </w:t>
      </w:r>
      <w:r w:rsidR="00E34E3F" w:rsidRPr="00E34E3F">
        <w:rPr>
          <w:rFonts w:eastAsia="Times New Roman" w:cs="Calibri"/>
          <w:b/>
          <w:bCs/>
          <w:lang w:eastAsia="pl-PL"/>
        </w:rPr>
        <w:t>ZP.271.48</w:t>
      </w:r>
      <w:r w:rsidR="00257175">
        <w:rPr>
          <w:rFonts w:eastAsia="Times New Roman" w:cs="Calibri"/>
          <w:b/>
          <w:bCs/>
          <w:lang w:eastAsia="pl-PL"/>
        </w:rPr>
        <w:t>4</w:t>
      </w:r>
      <w:r w:rsidR="00E34E3F" w:rsidRPr="00E34E3F">
        <w:rPr>
          <w:rFonts w:eastAsia="Times New Roman" w:cs="Calibri"/>
          <w:b/>
          <w:bCs/>
          <w:lang w:eastAsia="pl-PL"/>
        </w:rPr>
        <w:t>.2024 pn.: „Budowa parku spacerowo -wypoczynkowego w miejscowości Łączany, gmina Brzeźnica”</w:t>
      </w:r>
      <w:r w:rsidRPr="00994A62">
        <w:rPr>
          <w:rFonts w:eastAsia="Times New Roman" w:cs="Calibri"/>
          <w:b/>
          <w:sz w:val="20"/>
          <w:szCs w:val="20"/>
          <w:lang w:eastAsia="pl-PL"/>
        </w:rPr>
        <w:t>,</w:t>
      </w:r>
      <w:r w:rsidRPr="00994A62">
        <w:rPr>
          <w:rFonts w:eastAsia="Times New Roman" w:cs="Calibri"/>
          <w:sz w:val="20"/>
          <w:szCs w:val="20"/>
          <w:lang w:eastAsia="pl-PL"/>
        </w:rPr>
        <w:t xml:space="preserve"> prowadzonego przez Gminę </w:t>
      </w:r>
      <w:r w:rsidR="00016565">
        <w:rPr>
          <w:rFonts w:eastAsia="Times New Roman" w:cs="Calibri"/>
          <w:sz w:val="20"/>
          <w:szCs w:val="20"/>
          <w:lang w:eastAsia="pl-PL"/>
        </w:rPr>
        <w:t>Brzeźnicę</w:t>
      </w:r>
      <w:r w:rsidRPr="00994A62">
        <w:rPr>
          <w:rFonts w:eastAsia="Times New Roman" w:cs="Calibri"/>
          <w:i/>
          <w:sz w:val="20"/>
          <w:szCs w:val="20"/>
          <w:lang w:eastAsia="pl-PL"/>
        </w:rPr>
        <w:t xml:space="preserve">, </w:t>
      </w:r>
      <w:r w:rsidRPr="00994A62">
        <w:rPr>
          <w:rFonts w:eastAsia="Times New Roman" w:cs="Calibri"/>
          <w:sz w:val="20"/>
          <w:szCs w:val="20"/>
          <w:lang w:eastAsia="pl-PL"/>
        </w:rPr>
        <w:t>oświadczam, co następuje:</w:t>
      </w:r>
    </w:p>
    <w:p w14:paraId="1583F485" w14:textId="77777777" w:rsidR="00F345D0" w:rsidRPr="00994A62" w:rsidRDefault="00F345D0" w:rsidP="00F345D0">
      <w:pPr>
        <w:pStyle w:val="center"/>
        <w:spacing w:after="0" w:line="240" w:lineRule="auto"/>
        <w:rPr>
          <w:rFonts w:ascii="Arial" w:hAnsi="Arial" w:cs="Arial"/>
          <w:b/>
          <w:iCs/>
          <w:sz w:val="20"/>
          <w:szCs w:val="20"/>
          <w:u w:val="single"/>
        </w:rPr>
      </w:pPr>
    </w:p>
    <w:p w14:paraId="02485708" w14:textId="77777777" w:rsidR="00F345D0" w:rsidRPr="00994A62" w:rsidRDefault="00F345D0" w:rsidP="00F345D0">
      <w:pPr>
        <w:shd w:val="clear" w:color="auto" w:fill="BFBFBF"/>
        <w:spacing w:after="0" w:line="360" w:lineRule="auto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OŚWIADCZENIA DOTYCZĄCE PODSTAW WYKLUCZENIA:</w:t>
      </w:r>
    </w:p>
    <w:p w14:paraId="2C3F70AD" w14:textId="77777777" w:rsidR="00F345D0" w:rsidRPr="00F345D0" w:rsidRDefault="00F345D0">
      <w:pPr>
        <w:pStyle w:val="Akapitzlist"/>
        <w:numPr>
          <w:ilvl w:val="0"/>
          <w:numId w:val="34"/>
        </w:numPr>
        <w:spacing w:before="120" w:after="0" w:line="240" w:lineRule="auto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345D0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F345D0">
        <w:rPr>
          <w:rFonts w:asciiTheme="minorHAnsi" w:hAnsiTheme="minorHAnsi" w:cstheme="minorHAnsi"/>
          <w:sz w:val="20"/>
          <w:szCs w:val="20"/>
        </w:rPr>
        <w:t>, że nie podlegam wykluczeniu z postępowania na podstawie</w:t>
      </w:r>
      <w:r w:rsidRPr="00F345D0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  <w:r w:rsidRPr="00F345D0">
        <w:rPr>
          <w:rFonts w:asciiTheme="minorHAnsi" w:hAnsiTheme="minorHAnsi" w:cstheme="minorHAnsi"/>
          <w:sz w:val="20"/>
          <w:szCs w:val="20"/>
        </w:rPr>
        <w:t xml:space="preserve">art. 108 ust. 1 ustawy </w:t>
      </w:r>
      <w:proofErr w:type="spellStart"/>
      <w:r w:rsidRPr="00F345D0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345D0">
        <w:rPr>
          <w:rFonts w:asciiTheme="minorHAnsi" w:hAnsiTheme="minorHAnsi" w:cstheme="minorHAnsi"/>
          <w:sz w:val="20"/>
          <w:szCs w:val="20"/>
        </w:rPr>
        <w:t>.</w:t>
      </w:r>
    </w:p>
    <w:p w14:paraId="58FE5634" w14:textId="142F703D" w:rsidR="00F345D0" w:rsidRPr="00F345D0" w:rsidRDefault="00F345D0">
      <w:pPr>
        <w:pStyle w:val="NormalnyWeb"/>
        <w:numPr>
          <w:ilvl w:val="0"/>
          <w:numId w:val="34"/>
        </w:numPr>
        <w:spacing w:before="0" w:beforeAutospacing="0" w:after="120" w:afterAutospacing="0"/>
        <w:ind w:left="714" w:hanging="357"/>
        <w:jc w:val="both"/>
        <w:rPr>
          <w:rFonts w:asciiTheme="minorHAnsi" w:hAnsiTheme="minorHAnsi" w:cstheme="minorHAnsi"/>
          <w:sz w:val="20"/>
          <w:szCs w:val="20"/>
        </w:rPr>
      </w:pPr>
      <w:r w:rsidRPr="00F345D0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F345D0">
        <w:rPr>
          <w:rFonts w:asciiTheme="minorHAnsi" w:hAnsiTheme="minorHAnsi" w:cstheme="minorHAnsi"/>
          <w:sz w:val="20"/>
          <w:szCs w:val="20"/>
        </w:rPr>
        <w:t>, że nie zachodzą w stosunku do mnie przesłanki wykluczenia z postępowania na podstawie art. 7 ust. 1 ustawy z dnia 13 kwietnia 2022 r.</w:t>
      </w:r>
      <w:r w:rsidRPr="00F345D0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F345D0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(tekst jedn. 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br/>
        <w:t xml:space="preserve">Dz. U. z 2023 r., poz. </w:t>
      </w:r>
      <w:r w:rsidR="00660B6B">
        <w:rPr>
          <w:rFonts w:asciiTheme="minorHAnsi" w:hAnsiTheme="minorHAnsi" w:cstheme="minorHAnsi"/>
          <w:iCs/>
          <w:color w:val="222222"/>
          <w:sz w:val="20"/>
          <w:szCs w:val="20"/>
        </w:rPr>
        <w:t>1497</w:t>
      </w:r>
      <w:r w:rsidRPr="00F345D0">
        <w:rPr>
          <w:rFonts w:asciiTheme="minorHAnsi" w:hAnsiTheme="minorHAnsi" w:cstheme="minorHAnsi"/>
          <w:iCs/>
          <w:color w:val="222222"/>
          <w:sz w:val="20"/>
          <w:szCs w:val="20"/>
        </w:rPr>
        <w:t xml:space="preserve"> ze zm.)</w:t>
      </w:r>
      <w:r w:rsidRPr="00F345D0">
        <w:rPr>
          <w:rStyle w:val="Odwoanieprzypisudolnego"/>
          <w:rFonts w:asciiTheme="minorHAnsi" w:hAnsiTheme="minorHAnsi" w:cstheme="minorHAnsi"/>
          <w:i/>
          <w:iCs/>
          <w:color w:val="222222"/>
          <w:sz w:val="20"/>
          <w:szCs w:val="20"/>
        </w:rPr>
        <w:footnoteReference w:id="1"/>
      </w:r>
      <w:r w:rsidRPr="00F345D0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Pr="00F345D0">
        <w:rPr>
          <w:rFonts w:asciiTheme="minorHAnsi" w:hAnsiTheme="minorHAnsi" w:cstheme="minorHAnsi"/>
          <w:color w:val="222222"/>
          <w:sz w:val="20"/>
          <w:szCs w:val="20"/>
        </w:rPr>
        <w:t xml:space="preserve"> </w:t>
      </w:r>
    </w:p>
    <w:p w14:paraId="303DED98" w14:textId="6A62FDA5" w:rsidR="00F345D0" w:rsidRPr="00994A62" w:rsidRDefault="00F345D0" w:rsidP="00F345D0">
      <w:pPr>
        <w:contextualSpacing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, że zachodzą w stosunku do mnie podstawy wykluczenia z postępowania na podstawie </w:t>
      </w:r>
      <w:r w:rsidRPr="00994A62">
        <w:rPr>
          <w:rFonts w:asciiTheme="minorHAnsi" w:hAnsiTheme="minorHAnsi" w:cstheme="minorHAnsi"/>
          <w:sz w:val="20"/>
          <w:szCs w:val="20"/>
        </w:rPr>
        <w:br/>
        <w:t xml:space="preserve">art. …………. ustawy </w:t>
      </w:r>
      <w:proofErr w:type="spellStart"/>
      <w:r w:rsidRPr="00994A62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994A62">
        <w:rPr>
          <w:rFonts w:asciiTheme="minorHAnsi" w:hAnsiTheme="minorHAnsi" w:cstheme="minorHAnsi"/>
          <w:sz w:val="20"/>
          <w:szCs w:val="20"/>
        </w:rPr>
        <w:t xml:space="preserve"> </w:t>
      </w:r>
      <w:r w:rsidRPr="00994A62">
        <w:rPr>
          <w:rFonts w:asciiTheme="minorHAnsi" w:hAnsiTheme="minorHAnsi" w:cstheme="minorHAnsi"/>
          <w:i/>
          <w:sz w:val="18"/>
          <w:szCs w:val="18"/>
        </w:rPr>
        <w:t xml:space="preserve">(podać mającą zastosowanie podstawę wykluczenia spośród wymienionych </w:t>
      </w:r>
      <w:r w:rsidRPr="00994A62">
        <w:rPr>
          <w:rFonts w:asciiTheme="minorHAnsi" w:hAnsiTheme="minorHAnsi" w:cstheme="minorHAnsi"/>
          <w:i/>
          <w:sz w:val="18"/>
          <w:szCs w:val="18"/>
        </w:rPr>
        <w:br/>
        <w:t xml:space="preserve">w art. 108 ust. 1 pkt 1, 2 i 5 ustawy </w:t>
      </w:r>
      <w:proofErr w:type="spellStart"/>
      <w:r w:rsidRPr="00994A62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994A62">
        <w:rPr>
          <w:rFonts w:asciiTheme="minorHAnsi" w:hAnsiTheme="minorHAnsi" w:cstheme="minorHAnsi"/>
          <w:i/>
          <w:sz w:val="18"/>
          <w:szCs w:val="18"/>
        </w:rPr>
        <w:t>).</w:t>
      </w:r>
      <w:r w:rsidRPr="00994A62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94A62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994A62">
        <w:rPr>
          <w:rFonts w:asciiTheme="minorHAnsi" w:hAnsiTheme="minorHAnsi" w:cstheme="minorHAnsi"/>
          <w:sz w:val="20"/>
          <w:szCs w:val="20"/>
        </w:rPr>
        <w:t xml:space="preserve"> podjąłem następujące środki naprawcze </w:t>
      </w:r>
      <w:r w:rsidRPr="00994A62">
        <w:rPr>
          <w:rFonts w:asciiTheme="minorHAnsi" w:hAnsiTheme="minorHAnsi" w:cstheme="minorHAnsi"/>
          <w:sz w:val="20"/>
          <w:szCs w:val="20"/>
        </w:rPr>
        <w:br/>
        <w:t>i zapobiegawcze: ……………………………….…………………………………………………………………………………………….……………………</w:t>
      </w:r>
    </w:p>
    <w:p w14:paraId="2BCC41CE" w14:textId="77777777" w:rsidR="00EA48B2" w:rsidRPr="00994A62" w:rsidRDefault="00EA48B2" w:rsidP="00EA48B2">
      <w:pPr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.……..</w:t>
      </w:r>
    </w:p>
    <w:p w14:paraId="22DF2EA8" w14:textId="77777777" w:rsidR="00F345D0" w:rsidRPr="00994A62" w:rsidRDefault="00F345D0" w:rsidP="00F345D0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OŚWIADCZENIE DOTYCZĄCE WARUNKÓW UDZIAŁU W POSTĘPOWANIU:</w:t>
      </w:r>
    </w:p>
    <w:p w14:paraId="670DA2DE" w14:textId="6E6ACD92" w:rsidR="00F345D0" w:rsidRPr="00994A62" w:rsidRDefault="00F345D0" w:rsidP="00F345D0">
      <w:pPr>
        <w:spacing w:before="120" w:after="12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bCs/>
          <w:sz w:val="21"/>
          <w:szCs w:val="21"/>
        </w:rPr>
        <w:t>Oświadczam</w:t>
      </w:r>
      <w:r w:rsidRPr="00994A62">
        <w:rPr>
          <w:rFonts w:asciiTheme="minorHAnsi" w:hAnsiTheme="minorHAnsi" w:cstheme="minorHAnsi"/>
          <w:sz w:val="21"/>
          <w:szCs w:val="21"/>
        </w:rPr>
        <w:t xml:space="preserve">, że spełniam warunki udziału w postępowaniu określone przez zamawiającego w pkt </w:t>
      </w:r>
      <w:r w:rsidR="00016565">
        <w:rPr>
          <w:rFonts w:asciiTheme="minorHAnsi" w:hAnsiTheme="minorHAnsi" w:cstheme="minorHAnsi"/>
          <w:sz w:val="21"/>
          <w:szCs w:val="21"/>
        </w:rPr>
        <w:t>12</w:t>
      </w:r>
      <w:r w:rsidRPr="00994A62">
        <w:rPr>
          <w:rFonts w:asciiTheme="minorHAnsi" w:hAnsiTheme="minorHAnsi" w:cstheme="minorHAnsi"/>
          <w:sz w:val="21"/>
          <w:szCs w:val="21"/>
        </w:rPr>
        <w:t>.2 SWZ.</w:t>
      </w:r>
    </w:p>
    <w:p w14:paraId="112E1590" w14:textId="77777777" w:rsidR="00F345D0" w:rsidRPr="00994A62" w:rsidRDefault="00F345D0" w:rsidP="00F345D0">
      <w:pPr>
        <w:shd w:val="clear" w:color="auto" w:fill="BFBFBF"/>
        <w:spacing w:after="120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INFORMACJA W ZWIĄZKU Z POLEGANIEM NA ZDOLNOŚCIACH LUB SYTUACJI PODMIOTÓW UDOSTEPNIAJĄCYCH ZASOBY</w:t>
      </w:r>
      <w:r w:rsidRPr="00994A62">
        <w:rPr>
          <w:rFonts w:asciiTheme="minorHAnsi" w:hAnsiTheme="minorHAnsi" w:cstheme="minorHAnsi"/>
          <w:sz w:val="21"/>
          <w:szCs w:val="21"/>
        </w:rPr>
        <w:t xml:space="preserve">: </w:t>
      </w:r>
    </w:p>
    <w:p w14:paraId="2FFDF2E8" w14:textId="03611B73" w:rsidR="00F345D0" w:rsidRDefault="00F345D0" w:rsidP="00660B6B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>, że w celu wykazania spełniania warunków udziału w postępowaniu, określonych przez zamawiającego w …………………………………………………</w:t>
      </w:r>
      <w:r w:rsidR="00EA48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…………………………………………………………………………….</w:t>
      </w:r>
      <w:r w:rsidRPr="00994A62">
        <w:rPr>
          <w:rFonts w:asciiTheme="minorHAnsi" w:hAnsiTheme="minorHAnsi" w:cstheme="minorHAnsi"/>
          <w:sz w:val="20"/>
          <w:szCs w:val="20"/>
        </w:rPr>
        <w:t>……...………..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postępowaniu),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polegam na zdolnościach lub sytuacji następującego/</w:t>
      </w:r>
      <w:proofErr w:type="spellStart"/>
      <w:r w:rsidRPr="00994A62">
        <w:rPr>
          <w:rFonts w:asciiTheme="minorHAnsi" w:hAnsiTheme="minorHAnsi" w:cstheme="minorHAnsi"/>
          <w:sz w:val="20"/>
          <w:szCs w:val="20"/>
        </w:rPr>
        <w:t>ych</w:t>
      </w:r>
      <w:proofErr w:type="spellEnd"/>
      <w:r w:rsidRPr="00994A62">
        <w:rPr>
          <w:rFonts w:asciiTheme="minorHAnsi" w:hAnsiTheme="minorHAnsi" w:cstheme="minorHAnsi"/>
          <w:sz w:val="20"/>
          <w:szCs w:val="20"/>
        </w:rPr>
        <w:t xml:space="preserve"> podmiotu/ów udostępniających zasoby: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i/>
          <w:sz w:val="16"/>
          <w:szCs w:val="16"/>
        </w:rPr>
        <w:t>(wskazać nazwę/y podmiotu/ów) ..</w:t>
      </w:r>
      <w:r w:rsidRPr="00994A62">
        <w:rPr>
          <w:rFonts w:asciiTheme="minorHAnsi" w:hAnsiTheme="minorHAnsi" w:cstheme="minorHAnsi"/>
          <w:sz w:val="21"/>
          <w:szCs w:val="21"/>
        </w:rPr>
        <w:t>………………………………………………</w:t>
      </w:r>
      <w:r w:rsidR="00EA48B2"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………………………………………………………………………………………………………………….</w:t>
      </w:r>
      <w:r w:rsidRPr="00994A62">
        <w:rPr>
          <w:rFonts w:asciiTheme="minorHAnsi" w:hAnsiTheme="minorHAnsi" w:cstheme="minorHAnsi"/>
          <w:sz w:val="21"/>
          <w:szCs w:val="21"/>
        </w:rPr>
        <w:t xml:space="preserve">… </w:t>
      </w:r>
      <w:r w:rsidR="00EA48B2">
        <w:rPr>
          <w:rFonts w:asciiTheme="minorHAnsi" w:hAnsiTheme="minorHAnsi" w:cstheme="minorHAnsi"/>
          <w:sz w:val="21"/>
          <w:szCs w:val="21"/>
        </w:rPr>
        <w:t>.</w:t>
      </w:r>
      <w:r w:rsidRPr="00994A62">
        <w:rPr>
          <w:rFonts w:asciiTheme="minorHAnsi" w:hAnsiTheme="minorHAnsi" w:cstheme="minorHAnsi"/>
          <w:sz w:val="21"/>
          <w:szCs w:val="21"/>
        </w:rPr>
        <w:t>………………………..…………………………………………………………………………………………….…</w:t>
      </w:r>
      <w:r w:rsidR="00EA48B2">
        <w:rPr>
          <w:rFonts w:asciiTheme="minorHAnsi" w:hAnsiTheme="minorHAnsi" w:cstheme="minorHAnsi"/>
          <w:sz w:val="21"/>
          <w:szCs w:val="21"/>
        </w:rPr>
        <w:t>…………………………………………..</w:t>
      </w:r>
      <w:r w:rsidRPr="00994A62">
        <w:rPr>
          <w:rFonts w:asciiTheme="minorHAnsi" w:hAnsiTheme="minorHAnsi" w:cstheme="minorHAnsi"/>
          <w:sz w:val="21"/>
          <w:szCs w:val="21"/>
        </w:rPr>
        <w:t xml:space="preserve"> </w:t>
      </w:r>
      <w:r w:rsidRPr="00994A62">
        <w:rPr>
          <w:rFonts w:asciiTheme="minorHAnsi" w:hAnsiTheme="minorHAnsi" w:cstheme="minorHAnsi"/>
          <w:sz w:val="20"/>
          <w:szCs w:val="20"/>
        </w:rPr>
        <w:t>w następującym zakresie:</w:t>
      </w:r>
      <w:r w:rsidR="00EA48B2">
        <w:rPr>
          <w:rFonts w:asciiTheme="minorHAnsi" w:hAnsiTheme="minorHAnsi" w:cstheme="minorHAnsi"/>
          <w:sz w:val="20"/>
          <w:szCs w:val="20"/>
        </w:rPr>
        <w:t xml:space="preserve"> ……………………………………………………………………………………………………………………………………….</w:t>
      </w:r>
      <w:r w:rsidRPr="00994A62">
        <w:rPr>
          <w:rFonts w:asciiTheme="minorHAnsi" w:hAnsiTheme="minorHAnsi" w:cstheme="minorHAnsi"/>
          <w:sz w:val="21"/>
          <w:szCs w:val="21"/>
        </w:rPr>
        <w:t xml:space="preserve"> ………………………………………………………………………………………………………………………………………………………………………</w:t>
      </w:r>
    </w:p>
    <w:p w14:paraId="61C34A9F" w14:textId="2F7F4A71" w:rsidR="00EA48B2" w:rsidRPr="00994A62" w:rsidRDefault="00EA48B2" w:rsidP="00660B6B">
      <w:pPr>
        <w:spacing w:after="0"/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</w:t>
      </w:r>
    </w:p>
    <w:p w14:paraId="3C5C6D99" w14:textId="77777777" w:rsidR="00F345D0" w:rsidRPr="00994A62" w:rsidRDefault="00F345D0" w:rsidP="00F345D0">
      <w:pPr>
        <w:spacing w:after="0" w:line="360" w:lineRule="auto"/>
        <w:jc w:val="center"/>
        <w:rPr>
          <w:rFonts w:asciiTheme="minorHAnsi" w:hAnsiTheme="minorHAnsi" w:cstheme="minorHAnsi"/>
          <w:sz w:val="21"/>
          <w:szCs w:val="21"/>
        </w:rPr>
      </w:pPr>
      <w:r w:rsidRPr="00994A62">
        <w:rPr>
          <w:rFonts w:asciiTheme="minorHAnsi" w:hAnsiTheme="minorHAnsi" w:cstheme="minorHAnsi"/>
          <w:i/>
          <w:sz w:val="16"/>
          <w:szCs w:val="16"/>
        </w:rPr>
        <w:t>(określić odpowiedni zakres udostępnianych zasobów dla wskazanego podmiotu).</w:t>
      </w:r>
    </w:p>
    <w:p w14:paraId="40E54CB7" w14:textId="77777777" w:rsidR="00F345D0" w:rsidRPr="00994A62" w:rsidRDefault="00F345D0" w:rsidP="00F345D0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OŚWIADCZENIE DOTYCZĄCE PODANYCH INFORMACJI:</w:t>
      </w:r>
    </w:p>
    <w:p w14:paraId="37BCE2EB" w14:textId="77777777" w:rsidR="00F345D0" w:rsidRPr="00994A62" w:rsidRDefault="00F345D0" w:rsidP="00EA48B2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b/>
          <w:bCs/>
          <w:sz w:val="20"/>
          <w:szCs w:val="20"/>
        </w:rPr>
        <w:t>Oświadczam</w:t>
      </w:r>
      <w:r w:rsidRPr="00994A62">
        <w:rPr>
          <w:rFonts w:asciiTheme="minorHAnsi" w:hAnsiTheme="minorHAnsi" w:cstheme="minorHAnsi"/>
          <w:sz w:val="20"/>
          <w:szCs w:val="20"/>
        </w:rPr>
        <w:t xml:space="preserve">, że wszystkie informacje podane w powyższych oświadczeniach są aktualne </w:t>
      </w:r>
      <w:r w:rsidRPr="00994A62">
        <w:rPr>
          <w:rFonts w:asciiTheme="minorHAns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645A346D" w14:textId="77777777" w:rsidR="00F345D0" w:rsidRPr="00994A62" w:rsidRDefault="00F345D0" w:rsidP="00F345D0">
      <w:pPr>
        <w:shd w:val="clear" w:color="auto" w:fill="BFBFBF"/>
        <w:spacing w:after="120" w:line="360" w:lineRule="auto"/>
        <w:jc w:val="both"/>
        <w:rPr>
          <w:rFonts w:asciiTheme="minorHAnsi" w:hAnsiTheme="minorHAnsi" w:cstheme="minorHAnsi"/>
          <w:b/>
          <w:sz w:val="21"/>
          <w:szCs w:val="21"/>
        </w:rPr>
      </w:pPr>
      <w:r w:rsidRPr="00994A62">
        <w:rPr>
          <w:rFonts w:asciiTheme="minorHAnsi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739A1861" w14:textId="77777777" w:rsidR="00F345D0" w:rsidRPr="00994A62" w:rsidRDefault="00F345D0" w:rsidP="00660B6B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994A62">
        <w:rPr>
          <w:rFonts w:asciiTheme="minorHAnsi" w:hAnsiTheme="minorHAnsi" w:cstheme="minorHAnsi"/>
          <w:color w:val="000000"/>
          <w:sz w:val="20"/>
          <w:szCs w:val="20"/>
        </w:rPr>
        <w:t xml:space="preserve">Wskazuję, że dokumenty </w:t>
      </w:r>
      <w:r w:rsidRPr="00994A62">
        <w:rPr>
          <w:rFonts w:asciiTheme="minorHAnsi" w:hAnsiTheme="minorHAnsi" w:cstheme="minorHAnsi"/>
          <w:sz w:val="20"/>
          <w:szCs w:val="20"/>
        </w:rPr>
        <w:t xml:space="preserve">na potwierdzenie umocowania do działania w imieniu Wykonawcy 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 xml:space="preserve">Zamawiający 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może uzyskać za pomocą bezpłatnych i ogólnodostępnych baz danych, w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 xml:space="preserve">szczególności rejestrów publicznych </w:t>
      </w:r>
      <w:r>
        <w:rPr>
          <w:rFonts w:asciiTheme="minorHAnsi" w:hAnsiTheme="minorHAnsi" w:cstheme="minorHAnsi"/>
          <w:color w:val="000000"/>
          <w:sz w:val="20"/>
          <w:szCs w:val="20"/>
          <w:lang w:val="x-none"/>
        </w:rPr>
        <w:br/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w rozumieniu ustawy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z dnia 17 lutego 2005 r. o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 </w:t>
      </w:r>
      <w:r w:rsidRPr="00994A62">
        <w:rPr>
          <w:rFonts w:asciiTheme="minorHAnsi" w:hAnsiTheme="minorHAnsi" w:cstheme="minorHAnsi"/>
          <w:color w:val="000000"/>
          <w:sz w:val="20"/>
          <w:szCs w:val="20"/>
          <w:lang w:val="x-none"/>
        </w:rPr>
        <w:t>informatyzacji działalności podmiotów realizujących zadania publiczne</w:t>
      </w:r>
      <w:r w:rsidRPr="00994A62">
        <w:rPr>
          <w:rFonts w:asciiTheme="minorHAnsi" w:hAnsiTheme="minorHAnsi" w:cstheme="minorHAnsi"/>
          <w:color w:val="000000"/>
          <w:sz w:val="20"/>
          <w:szCs w:val="20"/>
        </w:rPr>
        <w:t>, na podstawie następujących danych:</w:t>
      </w:r>
    </w:p>
    <w:tbl>
      <w:tblPr>
        <w:tblW w:w="9325" w:type="dxa"/>
        <w:tblInd w:w="-11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ook w:val="04A0" w:firstRow="1" w:lastRow="0" w:firstColumn="1" w:lastColumn="0" w:noHBand="0" w:noVBand="1"/>
      </w:tblPr>
      <w:tblGrid>
        <w:gridCol w:w="563"/>
        <w:gridCol w:w="2100"/>
        <w:gridCol w:w="3260"/>
        <w:gridCol w:w="3402"/>
      </w:tblGrid>
      <w:tr w:rsidR="00F345D0" w:rsidRPr="00994A62" w14:paraId="2BC63279" w14:textId="77777777" w:rsidTr="00EA48B2">
        <w:trPr>
          <w:trHeight w:val="57"/>
          <w:tblHeader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9A638D2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78DECC98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 dokumentu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165BCA3F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Adres bezpłatnej i ogólnodostępnej bazy danych/rejestru publicznego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12" w:space="0" w:color="666666"/>
              <w:right w:val="single" w:sz="2" w:space="0" w:color="808080"/>
            </w:tcBorders>
            <w:vAlign w:val="center"/>
            <w:hideMark/>
          </w:tcPr>
          <w:p w14:paraId="5A6AA36F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Dane umożliwiające dostęp do tych środków</w:t>
            </w:r>
          </w:p>
          <w:p w14:paraId="480CBD47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[nr KRS albo NIP albo REGON itp.]</w:t>
            </w:r>
          </w:p>
        </w:tc>
      </w:tr>
      <w:tr w:rsidR="00F345D0" w:rsidRPr="00994A62" w14:paraId="15DB166B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D8B1216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41D6CC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KRS</w:t>
            </w:r>
          </w:p>
          <w:p w14:paraId="77DA0CE0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032CD322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https://ems.ms.gov.pl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9AC663D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2ADDC5FE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0F7D2B4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E5AEFFA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CEIDG</w:t>
            </w:r>
          </w:p>
          <w:p w14:paraId="51B50038" w14:textId="77777777" w:rsidR="00F345D0" w:rsidRPr="00994A62" w:rsidRDefault="00F345D0" w:rsidP="006D3FD4">
            <w:pPr>
              <w:spacing w:after="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27D6393D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  <w:t>https://prod.ceidg.gov.pl</w:t>
            </w: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05EAB48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F345D0" w:rsidRPr="00994A62" w14:paraId="00293357" w14:textId="77777777" w:rsidTr="00EA48B2">
        <w:trPr>
          <w:trHeight w:val="57"/>
        </w:trPr>
        <w:tc>
          <w:tcPr>
            <w:tcW w:w="563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9017D23" w14:textId="77777777" w:rsidR="00F345D0" w:rsidRPr="00994A62" w:rsidRDefault="00F345D0">
            <w:pPr>
              <w:numPr>
                <w:ilvl w:val="0"/>
                <w:numId w:val="35"/>
              </w:numPr>
              <w:spacing w:after="0" w:line="260" w:lineRule="exact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  <w:hideMark/>
          </w:tcPr>
          <w:p w14:paraId="692A75B7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994A6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[inny]</w:t>
            </w:r>
          </w:p>
        </w:tc>
        <w:tc>
          <w:tcPr>
            <w:tcW w:w="3260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CF2CAB2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x-none"/>
              </w:rPr>
            </w:pPr>
          </w:p>
        </w:tc>
        <w:tc>
          <w:tcPr>
            <w:tcW w:w="34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956C0A5" w14:textId="77777777" w:rsidR="00F345D0" w:rsidRPr="00994A62" w:rsidRDefault="00F345D0" w:rsidP="006D3FD4">
            <w:pPr>
              <w:spacing w:before="120" w:after="120" w:line="260" w:lineRule="exact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47A34953" w14:textId="77777777" w:rsidR="00F345D0" w:rsidRPr="00994A62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994A6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</w:t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</w: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ab/>
        <w:t xml:space="preserve"> </w:t>
      </w:r>
    </w:p>
    <w:p w14:paraId="11BF3DC8" w14:textId="77777777" w:rsidR="00EA48B2" w:rsidRDefault="00EA48B2" w:rsidP="00F345D0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5E40E23F" w14:textId="432F899E" w:rsidR="00F345D0" w:rsidRPr="00994A62" w:rsidRDefault="00F345D0" w:rsidP="00F345D0">
      <w:pPr>
        <w:spacing w:after="0" w:line="240" w:lineRule="auto"/>
        <w:rPr>
          <w:rFonts w:cs="Calibri"/>
          <w:sz w:val="20"/>
          <w:szCs w:val="20"/>
        </w:rPr>
      </w:pPr>
      <w:r w:rsidRPr="00994A6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994A62">
        <w:rPr>
          <w:rFonts w:cs="Calibri"/>
          <w:sz w:val="20"/>
          <w:szCs w:val="20"/>
        </w:rPr>
        <w:t>……………………………………… , ……………………</w:t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</w:r>
      <w:r w:rsidRPr="00994A62">
        <w:rPr>
          <w:rFonts w:cs="Calibri"/>
          <w:sz w:val="20"/>
          <w:szCs w:val="20"/>
        </w:rPr>
        <w:tab/>
        <w:t xml:space="preserve">                    ……………………………………………</w:t>
      </w:r>
    </w:p>
    <w:p w14:paraId="7A348517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 xml:space="preserve">                 (miejscowość)                            (data)  </w:t>
      </w: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kwalifikowany podpis elektroniczny,</w:t>
      </w:r>
    </w:p>
    <w:p w14:paraId="4BE2CD5F" w14:textId="77777777" w:rsidR="00F345D0" w:rsidRPr="00994A62" w:rsidRDefault="00F345D0" w:rsidP="00F345D0">
      <w:pPr>
        <w:tabs>
          <w:tab w:val="center" w:pos="7778"/>
          <w:tab w:val="right" w:pos="9184"/>
        </w:tabs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ab/>
        <w:t>podpis zaufany lub podpis osobisty</w:t>
      </w:r>
    </w:p>
    <w:p w14:paraId="5EE1344F" w14:textId="019F2D10" w:rsidR="00EA48B2" w:rsidRPr="003F1059" w:rsidRDefault="00F345D0" w:rsidP="003F1059">
      <w:pPr>
        <w:tabs>
          <w:tab w:val="center" w:pos="7778"/>
          <w:tab w:val="right" w:pos="9184"/>
        </w:tabs>
        <w:spacing w:after="0" w:line="240" w:lineRule="auto"/>
        <w:ind w:left="6372"/>
        <w:jc w:val="center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  <w:r w:rsidRPr="00994A62">
        <w:rPr>
          <w:rFonts w:asciiTheme="minorHAnsi" w:hAnsiTheme="minorHAnsi" w:cstheme="minorHAnsi"/>
          <w:i/>
          <w:iCs/>
          <w:sz w:val="16"/>
          <w:szCs w:val="16"/>
        </w:rPr>
        <w:t>osoby (osób uprawnionej(</w:t>
      </w:r>
      <w:proofErr w:type="spellStart"/>
      <w:r w:rsidRPr="00994A62">
        <w:rPr>
          <w:rFonts w:asciiTheme="minorHAnsi" w:hAnsiTheme="minorHAnsi" w:cstheme="minorHAnsi"/>
          <w:i/>
          <w:iCs/>
          <w:sz w:val="16"/>
          <w:szCs w:val="16"/>
        </w:rPr>
        <w:t>ych</w:t>
      </w:r>
      <w:proofErr w:type="spellEnd"/>
      <w:r w:rsidRPr="00994A62">
        <w:rPr>
          <w:rFonts w:asciiTheme="minorHAnsi" w:hAnsiTheme="minorHAnsi" w:cstheme="minorHAnsi"/>
          <w:i/>
          <w:iCs/>
          <w:sz w:val="16"/>
          <w:szCs w:val="16"/>
        </w:rPr>
        <w:t>)</w:t>
      </w:r>
    </w:p>
    <w:p w14:paraId="54DBCBE4" w14:textId="77777777" w:rsidR="00EA48B2" w:rsidRDefault="00EA48B2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5201D4BF" w14:textId="77777777" w:rsidR="00EA48B2" w:rsidRDefault="00EA48B2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1514BAA6" w14:textId="77777777" w:rsidR="00EA48B2" w:rsidRDefault="00EA48B2" w:rsidP="003F1059">
      <w:pPr>
        <w:spacing w:after="0" w:line="240" w:lineRule="auto"/>
        <w:rPr>
          <w:rFonts w:eastAsia="Times New Roman" w:cs="Calibri"/>
          <w:b/>
          <w:bCs/>
          <w:i/>
          <w:color w:val="C00000"/>
          <w:sz w:val="20"/>
          <w:szCs w:val="20"/>
        </w:rPr>
      </w:pPr>
    </w:p>
    <w:p w14:paraId="75FF9A91" w14:textId="28C7D3CA" w:rsidR="00F345D0" w:rsidRPr="00994A62" w:rsidRDefault="00F345D0" w:rsidP="00F345D0">
      <w:pPr>
        <w:spacing w:after="0" w:line="240" w:lineRule="auto"/>
        <w:jc w:val="center"/>
        <w:rPr>
          <w:rFonts w:eastAsia="Times New Roman" w:cs="Calibri"/>
          <w:b/>
          <w:bCs/>
          <w:i/>
          <w:color w:val="C00000"/>
          <w:sz w:val="20"/>
          <w:szCs w:val="20"/>
        </w:rPr>
      </w:pPr>
      <w:r w:rsidRPr="00994A62">
        <w:rPr>
          <w:rFonts w:eastAsia="Times New Roman" w:cs="Calibri"/>
          <w:b/>
          <w:bCs/>
          <w:i/>
          <w:color w:val="C00000"/>
          <w:sz w:val="20"/>
          <w:szCs w:val="20"/>
        </w:rPr>
        <w:t>DOKUMENT SKŁADANY WRAZ Z OFERTĄ</w:t>
      </w:r>
    </w:p>
    <w:p w14:paraId="69D9A3BC" w14:textId="2D845C86" w:rsidR="00F345D0" w:rsidRPr="00994A62" w:rsidRDefault="00F345D0" w:rsidP="00F345D0">
      <w:pPr>
        <w:spacing w:before="120" w:after="0" w:line="240" w:lineRule="auto"/>
        <w:jc w:val="center"/>
        <w:rPr>
          <w:rFonts w:cs="Calibri"/>
          <w:i/>
          <w:color w:val="C00000"/>
          <w:sz w:val="18"/>
          <w:szCs w:val="18"/>
          <w:u w:val="single"/>
        </w:rPr>
      </w:pP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UWAGA! Dokument należy wypełnić i podpisać kwalifikowanym podpisem elektronicznym lub </w:t>
      </w:r>
      <w:r w:rsidR="00EA48B2" w:rsidRPr="00994A62">
        <w:rPr>
          <w:rFonts w:cs="Calibri"/>
          <w:i/>
          <w:color w:val="C00000"/>
          <w:sz w:val="18"/>
          <w:szCs w:val="18"/>
          <w:u w:val="single"/>
        </w:rPr>
        <w:t>podpisem zaufanym</w:t>
      </w:r>
      <w:r w:rsidRPr="00994A62">
        <w:rPr>
          <w:rFonts w:cs="Calibri"/>
          <w:i/>
          <w:color w:val="C00000"/>
          <w:sz w:val="18"/>
          <w:szCs w:val="18"/>
          <w:u w:val="single"/>
        </w:rPr>
        <w:t xml:space="preserve"> lub podpisem osobistym.</w:t>
      </w:r>
      <w:bookmarkEnd w:id="0"/>
    </w:p>
    <w:sectPr w:rsidR="00F345D0" w:rsidRPr="00994A62" w:rsidSect="00195680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2ABACE" w14:textId="77777777" w:rsidR="005A16A9" w:rsidRDefault="005A16A9" w:rsidP="009815E8">
      <w:pPr>
        <w:spacing w:after="0" w:line="240" w:lineRule="auto"/>
      </w:pPr>
      <w:r>
        <w:separator/>
      </w:r>
    </w:p>
  </w:endnote>
  <w:endnote w:type="continuationSeparator" w:id="0">
    <w:p w14:paraId="1D178479" w14:textId="77777777" w:rsidR="005A16A9" w:rsidRDefault="005A16A9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48D85" w14:textId="1B8A6583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7093F" w14:textId="77777777" w:rsidR="005A16A9" w:rsidRDefault="005A16A9" w:rsidP="009815E8">
      <w:pPr>
        <w:spacing w:after="0" w:line="240" w:lineRule="auto"/>
      </w:pPr>
      <w:r>
        <w:separator/>
      </w:r>
    </w:p>
  </w:footnote>
  <w:footnote w:type="continuationSeparator" w:id="0">
    <w:p w14:paraId="3F6A25AF" w14:textId="77777777" w:rsidR="005A16A9" w:rsidRDefault="005A16A9" w:rsidP="009815E8">
      <w:pPr>
        <w:spacing w:after="0" w:line="240" w:lineRule="auto"/>
      </w:pPr>
      <w:r>
        <w:continuationSeparator/>
      </w:r>
    </w:p>
  </w:footnote>
  <w:footnote w:id="1">
    <w:p w14:paraId="2CD58A20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Style w:val="Odwoanieprzypisudolnego"/>
          <w:rFonts w:asciiTheme="minorHAnsi" w:hAnsiTheme="minorHAnsi" w:cstheme="minorHAnsi"/>
          <w:i/>
          <w:iCs/>
          <w:sz w:val="16"/>
          <w:szCs w:val="16"/>
        </w:rPr>
        <w:footnoteRef/>
      </w:r>
      <w:r w:rsidRPr="00755BC0">
        <w:rPr>
          <w:rFonts w:asciiTheme="minorHAnsi" w:hAnsiTheme="minorHAnsi" w:cstheme="minorHAnsi"/>
          <w:i/>
          <w:iCs/>
          <w:sz w:val="16"/>
          <w:szCs w:val="16"/>
        </w:rPr>
        <w:t xml:space="preserve"> </w:t>
      </w: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Pzp</w:t>
      </w:r>
      <w:proofErr w:type="spellEnd"/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 wyklucza się:</w:t>
      </w:r>
    </w:p>
    <w:p w14:paraId="1720C9F1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EFCDA2" w14:textId="77777777" w:rsidR="00F345D0" w:rsidRPr="00755BC0" w:rsidRDefault="00F345D0" w:rsidP="00F345D0">
      <w:pPr>
        <w:spacing w:after="0" w:line="240" w:lineRule="auto"/>
        <w:jc w:val="both"/>
        <w:rPr>
          <w:rFonts w:asciiTheme="minorHAnsi" w:hAnsiTheme="minorHAnsi" w:cstheme="minorHAnsi"/>
          <w:i/>
          <w:iCs/>
          <w:color w:val="222222"/>
          <w:sz w:val="16"/>
          <w:szCs w:val="16"/>
        </w:rPr>
      </w:pPr>
      <w:r w:rsidRPr="00755BC0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2) </w:t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w art. 1 pkt 3 ustawy;</w:t>
      </w:r>
    </w:p>
    <w:p w14:paraId="0DB0AAB4" w14:textId="77777777" w:rsidR="00F345D0" w:rsidRDefault="00F345D0" w:rsidP="00F34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 xml:space="preserve">o rachunkowości (Dz. U. z 2021 r. poz. 217, 2105 i 2106), jest podmiot wymieniony w wykazach określonych w rozporządzeniu 765/2006 </w:t>
      </w:r>
      <w:r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br/>
      </w:r>
      <w:r w:rsidRPr="00755BC0">
        <w:rPr>
          <w:rFonts w:asciiTheme="minorHAnsi" w:eastAsia="Times New Roman" w:hAnsiTheme="minorHAnsi" w:cstheme="minorHAnsi"/>
          <w:i/>
          <w:iCs/>
          <w:color w:val="222222"/>
          <w:sz w:val="16"/>
          <w:szCs w:val="16"/>
          <w:lang w:eastAsia="pl-P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508C25F3" w:rsidR="00467792" w:rsidRPr="008C041C" w:rsidRDefault="00016565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r>
      <w:rPr>
        <w:rFonts w:asciiTheme="minorHAnsi" w:eastAsia="Times New Roman" w:hAnsiTheme="minorHAnsi" w:cstheme="minorHAnsi"/>
        <w:bCs/>
        <w:i/>
        <w:noProof/>
        <w:sz w:val="16"/>
        <w:szCs w:val="16"/>
      </w:rPr>
      <w:drawing>
        <wp:inline distT="0" distB="0" distL="0" distR="0" wp14:anchorId="0997A8B3" wp14:editId="0D3F4D7B">
          <wp:extent cx="4803775" cy="445135"/>
          <wp:effectExtent l="0" t="0" r="0" b="0"/>
          <wp:docPr id="12838626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377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67792">
      <w:rPr>
        <w:rFonts w:asciiTheme="minorHAnsi" w:eastAsia="Times New Roman" w:hAnsiTheme="minorHAnsi" w:cstheme="minorHAnsi"/>
        <w:bCs/>
        <w:i/>
        <w:sz w:val="16"/>
        <w:szCs w:val="16"/>
      </w:rPr>
      <w:t>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7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0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3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4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6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37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3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1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2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8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1" w15:restartNumberingAfterBreak="0">
    <w:nsid w:val="7C0C35D9"/>
    <w:multiLevelType w:val="multilevel"/>
    <w:tmpl w:val="82AECC52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/>
        <w:b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839858477">
    <w:abstractNumId w:val="24"/>
  </w:num>
  <w:num w:numId="2" w16cid:durableId="801075262">
    <w:abstractNumId w:val="18"/>
  </w:num>
  <w:num w:numId="3" w16cid:durableId="1596129503">
    <w:abstractNumId w:val="19"/>
  </w:num>
  <w:num w:numId="4" w16cid:durableId="1635599008">
    <w:abstractNumId w:val="36"/>
  </w:num>
  <w:num w:numId="5" w16cid:durableId="1319071108">
    <w:abstractNumId w:val="32"/>
  </w:num>
  <w:num w:numId="6" w16cid:durableId="1064766192">
    <w:abstractNumId w:val="14"/>
  </w:num>
  <w:num w:numId="7" w16cid:durableId="1763522780">
    <w:abstractNumId w:val="17"/>
  </w:num>
  <w:num w:numId="8" w16cid:durableId="1951204914">
    <w:abstractNumId w:val="51"/>
  </w:num>
  <w:num w:numId="9" w16cid:durableId="1477064071">
    <w:abstractNumId w:val="40"/>
  </w:num>
  <w:num w:numId="10" w16cid:durableId="1296449872">
    <w:abstractNumId w:val="49"/>
  </w:num>
  <w:num w:numId="11" w16cid:durableId="1551377632">
    <w:abstractNumId w:val="42"/>
  </w:num>
  <w:num w:numId="12" w16cid:durableId="109058398">
    <w:abstractNumId w:val="13"/>
  </w:num>
  <w:num w:numId="13" w16cid:durableId="1668090038">
    <w:abstractNumId w:val="6"/>
  </w:num>
  <w:num w:numId="14" w16cid:durableId="1035736040">
    <w:abstractNumId w:val="8"/>
  </w:num>
  <w:num w:numId="15" w16cid:durableId="341785069">
    <w:abstractNumId w:val="0"/>
  </w:num>
  <w:num w:numId="16" w16cid:durableId="284770788">
    <w:abstractNumId w:val="20"/>
  </w:num>
  <w:num w:numId="17" w16cid:durableId="1117406873">
    <w:abstractNumId w:val="7"/>
  </w:num>
  <w:num w:numId="18" w16cid:durableId="706641446">
    <w:abstractNumId w:val="11"/>
  </w:num>
  <w:num w:numId="19" w16cid:durableId="826673246">
    <w:abstractNumId w:val="10"/>
  </w:num>
  <w:num w:numId="20" w16cid:durableId="2040740569">
    <w:abstractNumId w:val="33"/>
  </w:num>
  <w:num w:numId="21" w16cid:durableId="1017586621">
    <w:abstractNumId w:val="31"/>
  </w:num>
  <w:num w:numId="22" w16cid:durableId="797063272">
    <w:abstractNumId w:val="37"/>
  </w:num>
  <w:num w:numId="23" w16cid:durableId="883520687">
    <w:abstractNumId w:val="34"/>
  </w:num>
  <w:num w:numId="24" w16cid:durableId="1158419433">
    <w:abstractNumId w:val="50"/>
  </w:num>
  <w:num w:numId="25" w16cid:durableId="1775707896">
    <w:abstractNumId w:val="28"/>
  </w:num>
  <w:num w:numId="26" w16cid:durableId="340351254">
    <w:abstractNumId w:val="38"/>
  </w:num>
  <w:num w:numId="27" w16cid:durableId="445585855">
    <w:abstractNumId w:val="47"/>
  </w:num>
  <w:num w:numId="28" w16cid:durableId="1594699183">
    <w:abstractNumId w:val="16"/>
  </w:num>
  <w:num w:numId="29" w16cid:durableId="2145194223">
    <w:abstractNumId w:val="35"/>
  </w:num>
  <w:num w:numId="30" w16cid:durableId="1194997784">
    <w:abstractNumId w:val="41"/>
  </w:num>
  <w:num w:numId="31" w16cid:durableId="427195851">
    <w:abstractNumId w:val="29"/>
  </w:num>
  <w:num w:numId="32" w16cid:durableId="389118560">
    <w:abstractNumId w:val="15"/>
  </w:num>
  <w:num w:numId="33" w16cid:durableId="1329819860">
    <w:abstractNumId w:val="48"/>
  </w:num>
  <w:num w:numId="34" w16cid:durableId="12060637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4932769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17565525">
    <w:abstractNumId w:val="43"/>
  </w:num>
  <w:num w:numId="37" w16cid:durableId="2063361469">
    <w:abstractNumId w:val="46"/>
  </w:num>
  <w:num w:numId="38" w16cid:durableId="68046525">
    <w:abstractNumId w:val="5"/>
  </w:num>
  <w:num w:numId="39" w16cid:durableId="889998048">
    <w:abstractNumId w:val="25"/>
  </w:num>
  <w:num w:numId="40" w16cid:durableId="962426507">
    <w:abstractNumId w:val="12"/>
  </w:num>
  <w:num w:numId="41" w16cid:durableId="30764363">
    <w:abstractNumId w:val="21"/>
  </w:num>
  <w:num w:numId="42" w16cid:durableId="1274483398">
    <w:abstractNumId w:val="23"/>
  </w:num>
  <w:num w:numId="43" w16cid:durableId="999388694">
    <w:abstractNumId w:val="26"/>
  </w:num>
  <w:num w:numId="44" w16cid:durableId="1552497133">
    <w:abstractNumId w:val="30"/>
  </w:num>
  <w:num w:numId="45" w16cid:durableId="1273048463">
    <w:abstractNumId w:val="27"/>
  </w:num>
  <w:num w:numId="46" w16cid:durableId="580602285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6565"/>
    <w:rsid w:val="00017FC6"/>
    <w:rsid w:val="000210A8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54E0D"/>
    <w:rsid w:val="000610DD"/>
    <w:rsid w:val="00091306"/>
    <w:rsid w:val="00095861"/>
    <w:rsid w:val="000A2A61"/>
    <w:rsid w:val="000A4BAF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33C5"/>
    <w:rsid w:val="000F5C12"/>
    <w:rsid w:val="000F6C47"/>
    <w:rsid w:val="000F72E9"/>
    <w:rsid w:val="000F7507"/>
    <w:rsid w:val="00105A12"/>
    <w:rsid w:val="0010703B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6231"/>
    <w:rsid w:val="00181926"/>
    <w:rsid w:val="00184A9A"/>
    <w:rsid w:val="00190D05"/>
    <w:rsid w:val="00195680"/>
    <w:rsid w:val="0019604E"/>
    <w:rsid w:val="001972F7"/>
    <w:rsid w:val="001A037C"/>
    <w:rsid w:val="001A0438"/>
    <w:rsid w:val="001A40C6"/>
    <w:rsid w:val="001A4752"/>
    <w:rsid w:val="001B10A6"/>
    <w:rsid w:val="001B3C18"/>
    <w:rsid w:val="001C2A93"/>
    <w:rsid w:val="001C4308"/>
    <w:rsid w:val="001C575F"/>
    <w:rsid w:val="001C5AF8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7CEE"/>
    <w:rsid w:val="00233B9D"/>
    <w:rsid w:val="00245815"/>
    <w:rsid w:val="00246268"/>
    <w:rsid w:val="0025108C"/>
    <w:rsid w:val="00252F70"/>
    <w:rsid w:val="00256CA4"/>
    <w:rsid w:val="00256CD2"/>
    <w:rsid w:val="00257033"/>
    <w:rsid w:val="00257175"/>
    <w:rsid w:val="002604F8"/>
    <w:rsid w:val="00267519"/>
    <w:rsid w:val="0027316D"/>
    <w:rsid w:val="00281289"/>
    <w:rsid w:val="00282C58"/>
    <w:rsid w:val="00287E75"/>
    <w:rsid w:val="00293C92"/>
    <w:rsid w:val="00293E1C"/>
    <w:rsid w:val="00294D55"/>
    <w:rsid w:val="0029507E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B6D69"/>
    <w:rsid w:val="002C0AB5"/>
    <w:rsid w:val="002C35D4"/>
    <w:rsid w:val="002C6E5E"/>
    <w:rsid w:val="002D1156"/>
    <w:rsid w:val="002D35AC"/>
    <w:rsid w:val="002D706E"/>
    <w:rsid w:val="002E7406"/>
    <w:rsid w:val="002F7008"/>
    <w:rsid w:val="00301290"/>
    <w:rsid w:val="00302E36"/>
    <w:rsid w:val="00303457"/>
    <w:rsid w:val="00304BC6"/>
    <w:rsid w:val="00305471"/>
    <w:rsid w:val="00311B83"/>
    <w:rsid w:val="00312253"/>
    <w:rsid w:val="003219DB"/>
    <w:rsid w:val="003371A0"/>
    <w:rsid w:val="003445DD"/>
    <w:rsid w:val="00351158"/>
    <w:rsid w:val="00356214"/>
    <w:rsid w:val="00360E33"/>
    <w:rsid w:val="0037109B"/>
    <w:rsid w:val="0037282D"/>
    <w:rsid w:val="00374B25"/>
    <w:rsid w:val="00377489"/>
    <w:rsid w:val="0038097E"/>
    <w:rsid w:val="003820D8"/>
    <w:rsid w:val="00392A37"/>
    <w:rsid w:val="0039509A"/>
    <w:rsid w:val="003952FB"/>
    <w:rsid w:val="00397C6A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1059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B31E5"/>
    <w:rsid w:val="004B4C18"/>
    <w:rsid w:val="004B7E9B"/>
    <w:rsid w:val="004C1997"/>
    <w:rsid w:val="004C4745"/>
    <w:rsid w:val="004D239F"/>
    <w:rsid w:val="004D47AC"/>
    <w:rsid w:val="004D75C6"/>
    <w:rsid w:val="004D7FD5"/>
    <w:rsid w:val="004F0EFE"/>
    <w:rsid w:val="004F1AD7"/>
    <w:rsid w:val="004F4647"/>
    <w:rsid w:val="004F57FF"/>
    <w:rsid w:val="0050439E"/>
    <w:rsid w:val="005057FE"/>
    <w:rsid w:val="00507E68"/>
    <w:rsid w:val="00510D5E"/>
    <w:rsid w:val="00511DD4"/>
    <w:rsid w:val="00512E2C"/>
    <w:rsid w:val="00512E44"/>
    <w:rsid w:val="00514A1E"/>
    <w:rsid w:val="0051762E"/>
    <w:rsid w:val="00517665"/>
    <w:rsid w:val="00517B62"/>
    <w:rsid w:val="00522A64"/>
    <w:rsid w:val="005261FC"/>
    <w:rsid w:val="00534E97"/>
    <w:rsid w:val="0053703A"/>
    <w:rsid w:val="005515E7"/>
    <w:rsid w:val="00554892"/>
    <w:rsid w:val="00565BE4"/>
    <w:rsid w:val="0058490C"/>
    <w:rsid w:val="005868B5"/>
    <w:rsid w:val="0059134C"/>
    <w:rsid w:val="005965E5"/>
    <w:rsid w:val="00596F71"/>
    <w:rsid w:val="005A0844"/>
    <w:rsid w:val="005A0AE4"/>
    <w:rsid w:val="005A16A9"/>
    <w:rsid w:val="005A2A1D"/>
    <w:rsid w:val="005A538D"/>
    <w:rsid w:val="005A6AAB"/>
    <w:rsid w:val="005C29FC"/>
    <w:rsid w:val="005C534D"/>
    <w:rsid w:val="005D1DC6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27348"/>
    <w:rsid w:val="00635401"/>
    <w:rsid w:val="00635464"/>
    <w:rsid w:val="006405F8"/>
    <w:rsid w:val="00642AB2"/>
    <w:rsid w:val="0064301C"/>
    <w:rsid w:val="00644DC6"/>
    <w:rsid w:val="00646E58"/>
    <w:rsid w:val="00651055"/>
    <w:rsid w:val="00660B6B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9662A"/>
    <w:rsid w:val="006A0107"/>
    <w:rsid w:val="006A10B0"/>
    <w:rsid w:val="006A62E2"/>
    <w:rsid w:val="006B057D"/>
    <w:rsid w:val="006B1AE1"/>
    <w:rsid w:val="006C6F3E"/>
    <w:rsid w:val="006D4107"/>
    <w:rsid w:val="006D46BD"/>
    <w:rsid w:val="006E18A2"/>
    <w:rsid w:val="006E4018"/>
    <w:rsid w:val="006E7C16"/>
    <w:rsid w:val="006F259E"/>
    <w:rsid w:val="006F6737"/>
    <w:rsid w:val="00700C34"/>
    <w:rsid w:val="00701997"/>
    <w:rsid w:val="00703187"/>
    <w:rsid w:val="00707193"/>
    <w:rsid w:val="00711997"/>
    <w:rsid w:val="00711CB4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32C8"/>
    <w:rsid w:val="008348D9"/>
    <w:rsid w:val="00836316"/>
    <w:rsid w:val="008407FE"/>
    <w:rsid w:val="00844BF6"/>
    <w:rsid w:val="00855626"/>
    <w:rsid w:val="00860A29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184F"/>
    <w:rsid w:val="008C2F43"/>
    <w:rsid w:val="008C621B"/>
    <w:rsid w:val="008E1C84"/>
    <w:rsid w:val="008E5F8B"/>
    <w:rsid w:val="008E71E4"/>
    <w:rsid w:val="008F1B42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FFE"/>
    <w:rsid w:val="009815E8"/>
    <w:rsid w:val="00991778"/>
    <w:rsid w:val="009953D7"/>
    <w:rsid w:val="009A313A"/>
    <w:rsid w:val="009A6C76"/>
    <w:rsid w:val="009B20A4"/>
    <w:rsid w:val="009B378D"/>
    <w:rsid w:val="009B59E3"/>
    <w:rsid w:val="009B66F0"/>
    <w:rsid w:val="009C1D84"/>
    <w:rsid w:val="009C3EE5"/>
    <w:rsid w:val="009D06F1"/>
    <w:rsid w:val="009D6263"/>
    <w:rsid w:val="009E1775"/>
    <w:rsid w:val="009E6548"/>
    <w:rsid w:val="009F43A0"/>
    <w:rsid w:val="009F570E"/>
    <w:rsid w:val="00A019D5"/>
    <w:rsid w:val="00A05809"/>
    <w:rsid w:val="00A157D9"/>
    <w:rsid w:val="00A15851"/>
    <w:rsid w:val="00A16486"/>
    <w:rsid w:val="00A16963"/>
    <w:rsid w:val="00A177C4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70BF"/>
    <w:rsid w:val="00AD7A45"/>
    <w:rsid w:val="00AE3CB5"/>
    <w:rsid w:val="00AF5382"/>
    <w:rsid w:val="00AF5B57"/>
    <w:rsid w:val="00B003DC"/>
    <w:rsid w:val="00B13544"/>
    <w:rsid w:val="00B14337"/>
    <w:rsid w:val="00B17593"/>
    <w:rsid w:val="00B27DB0"/>
    <w:rsid w:val="00B33AF2"/>
    <w:rsid w:val="00B357EE"/>
    <w:rsid w:val="00B365DD"/>
    <w:rsid w:val="00B400CC"/>
    <w:rsid w:val="00B4383B"/>
    <w:rsid w:val="00B463B5"/>
    <w:rsid w:val="00B513BB"/>
    <w:rsid w:val="00B51FCC"/>
    <w:rsid w:val="00B63545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33A8"/>
    <w:rsid w:val="00BB6A4F"/>
    <w:rsid w:val="00BB6AB9"/>
    <w:rsid w:val="00BC11A6"/>
    <w:rsid w:val="00BC3F28"/>
    <w:rsid w:val="00BD0C36"/>
    <w:rsid w:val="00BD3D0F"/>
    <w:rsid w:val="00BE1603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CDF"/>
    <w:rsid w:val="00C847B0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226B5"/>
    <w:rsid w:val="00D2461E"/>
    <w:rsid w:val="00D32FD3"/>
    <w:rsid w:val="00D347D0"/>
    <w:rsid w:val="00D36DB3"/>
    <w:rsid w:val="00D44B2B"/>
    <w:rsid w:val="00D46622"/>
    <w:rsid w:val="00D51276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2C93"/>
    <w:rsid w:val="00D74EAB"/>
    <w:rsid w:val="00D81F53"/>
    <w:rsid w:val="00D85FEC"/>
    <w:rsid w:val="00D93999"/>
    <w:rsid w:val="00D95606"/>
    <w:rsid w:val="00D95A40"/>
    <w:rsid w:val="00DA2D91"/>
    <w:rsid w:val="00DA3AF2"/>
    <w:rsid w:val="00DB0C05"/>
    <w:rsid w:val="00DC16D2"/>
    <w:rsid w:val="00DC3331"/>
    <w:rsid w:val="00DC66D1"/>
    <w:rsid w:val="00DD5694"/>
    <w:rsid w:val="00DD6F19"/>
    <w:rsid w:val="00DE0464"/>
    <w:rsid w:val="00DE131E"/>
    <w:rsid w:val="00DE1CFB"/>
    <w:rsid w:val="00E0178C"/>
    <w:rsid w:val="00E06373"/>
    <w:rsid w:val="00E06890"/>
    <w:rsid w:val="00E12AFC"/>
    <w:rsid w:val="00E21358"/>
    <w:rsid w:val="00E22D29"/>
    <w:rsid w:val="00E233E9"/>
    <w:rsid w:val="00E27065"/>
    <w:rsid w:val="00E34E3F"/>
    <w:rsid w:val="00E43468"/>
    <w:rsid w:val="00E43E82"/>
    <w:rsid w:val="00E47AC0"/>
    <w:rsid w:val="00E514B8"/>
    <w:rsid w:val="00E518CC"/>
    <w:rsid w:val="00E563AA"/>
    <w:rsid w:val="00E57ACA"/>
    <w:rsid w:val="00E62830"/>
    <w:rsid w:val="00E64FFF"/>
    <w:rsid w:val="00E70B1C"/>
    <w:rsid w:val="00E71E2A"/>
    <w:rsid w:val="00E77B6F"/>
    <w:rsid w:val="00E83BEC"/>
    <w:rsid w:val="00E84768"/>
    <w:rsid w:val="00E9083B"/>
    <w:rsid w:val="00E90DE2"/>
    <w:rsid w:val="00EA3819"/>
    <w:rsid w:val="00EA48B2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716E"/>
    <w:rsid w:val="00F10A70"/>
    <w:rsid w:val="00F219CF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AB581-43C3-4E25-B09B-6E6BBF5A0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614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4</cp:revision>
  <cp:lastPrinted>2023-08-08T05:46:00Z</cp:lastPrinted>
  <dcterms:created xsi:type="dcterms:W3CDTF">2024-11-27T11:35:00Z</dcterms:created>
  <dcterms:modified xsi:type="dcterms:W3CDTF">2024-12-22T17:22:00Z</dcterms:modified>
</cp:coreProperties>
</file>